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hint="eastAsia" w:ascii="仿宋_GB2312" w:eastAsia="仿宋_GB2312" w:cs="仿宋_GB2312"/>
          <w:sz w:val="32"/>
          <w:szCs w:val="32"/>
        </w:rPr>
      </w:pPr>
      <w:r>
        <w:rPr>
          <w:rFonts w:hint="eastAsia" w:ascii="黑体" w:hAnsi="黑体" w:eastAsia="黑体" w:cs="黑体"/>
          <w:sz w:val="32"/>
          <w:szCs w:val="32"/>
          <w:lang w:val="en-US" w:eastAsia="zh-CN"/>
        </w:rPr>
        <w:t>1.检查单：</w:t>
      </w:r>
      <w:r>
        <w:rPr>
          <w:rFonts w:hint="eastAsia" w:ascii="仿宋_GB2312" w:eastAsia="仿宋_GB2312" w:cs="仿宋_GB2312"/>
          <w:sz w:val="32"/>
          <w:szCs w:val="32"/>
          <w:lang w:val="en-US" w:eastAsia="zh-CN"/>
        </w:rPr>
        <w:t>北京市文化市场综合执法总队《宗教场所检查单》</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2.检查模块：</w:t>
      </w:r>
      <w:r>
        <w:rPr>
          <w:rFonts w:ascii="仿宋" w:hAnsi="仿宋" w:eastAsia="仿宋" w:cs="仿宋"/>
          <w:b w:val="0"/>
          <w:bCs w:val="0"/>
          <w:sz w:val="30"/>
          <w:szCs w:val="30"/>
        </w:rPr>
        <w:t>宗教场所许可事项</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3.检查项：</w:t>
      </w:r>
      <w:r>
        <w:rPr>
          <w:rFonts w:ascii="仿宋" w:hAnsi="仿宋" w:eastAsia="仿宋" w:cs="仿宋"/>
          <w:b w:val="0"/>
          <w:bCs w:val="0"/>
          <w:sz w:val="30"/>
          <w:szCs w:val="30"/>
        </w:rPr>
        <w:t>擅自设立宗教活动场所，宗教活动场所已被撤销登记或者吊销登记证书仍然进行宗教活动的行为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4.检查内容：</w:t>
      </w:r>
      <w:r>
        <w:rPr>
          <w:rFonts w:ascii="仿宋" w:hAnsi="仿宋" w:eastAsia="仿宋" w:cs="仿宋"/>
          <w:b w:val="0"/>
          <w:bCs w:val="0"/>
          <w:sz w:val="30"/>
          <w:szCs w:val="30"/>
        </w:rPr>
        <w:t>是否存在擅自设立宗教活动场所，宗教活动场所已被撤销登记或者吊销登记证书仍然进行宗教活动的行为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5检查标准：</w:t>
      </w:r>
    </w:p>
    <w:p>
      <w:pPr>
        <w:spacing w:line="560" w:lineRule="exact"/>
        <w:ind w:firstLine="640" w:firstLineChars="200"/>
        <w:rPr>
          <w:rFonts w:hint="eastAsia" w:ascii="黑体" w:hAnsi="黑体" w:eastAsia="仿宋" w:cs="黑体"/>
          <w:sz w:val="32"/>
          <w:szCs w:val="32"/>
          <w:lang w:val="en-US" w:eastAsia="zh-CN"/>
        </w:rPr>
      </w:pPr>
      <w:bookmarkStart w:id="0" w:name="_GoBack"/>
      <w:r>
        <w:rPr>
          <w:rFonts w:hint="eastAsia" w:ascii="黑体" w:hAnsi="黑体" w:eastAsia="黑体" w:cs="黑体"/>
          <w:sz w:val="32"/>
          <w:szCs w:val="32"/>
          <w:lang w:val="en-US" w:eastAsia="zh-CN"/>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经宗教事务部门批准并持有《宗教活动场所登记证》</w:t>
      </w:r>
    </w:p>
    <w:p>
      <w:pPr>
        <w:spacing w:line="560" w:lineRule="exact"/>
        <w:ind w:firstLine="640" w:firstLineChars="200"/>
        <w:rPr>
          <w:rFonts w:hint="eastAsia" w:ascii="仿宋_GB2312" w:eastAsia="仿宋_GB2312" w:cs="仿宋_GB2312"/>
          <w:sz w:val="32"/>
          <w:szCs w:val="32"/>
          <w:lang w:val="en-US" w:eastAsia="zh-CN"/>
        </w:rPr>
      </w:pPr>
      <w:r>
        <w:rPr>
          <w:rFonts w:hint="eastAsia" w:ascii="黑体" w:hAnsi="黑体" w:eastAsia="黑体" w:cs="黑体"/>
          <w:sz w:val="32"/>
          <w:szCs w:val="32"/>
          <w:lang w:val="en-US" w:eastAsia="zh-CN"/>
        </w:rPr>
        <w:t>不合格情形：1.</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未经宗教事务部门批准；</w:t>
      </w:r>
      <w:r>
        <w:rPr>
          <w:rFonts w:hint="eastAsia" w:ascii="仿宋" w:hAnsi="仿宋" w:eastAsia="仿宋" w:cs="仿宋"/>
          <w:b w:val="0"/>
          <w:bCs w:val="0"/>
          <w:sz w:val="30"/>
          <w:szCs w:val="30"/>
          <w:lang w:val="en-US" w:eastAsia="zh-CN"/>
        </w:rPr>
        <w:t>2.未</w:t>
      </w:r>
      <w:r>
        <w:rPr>
          <w:rFonts w:hint="eastAsia" w:ascii="仿宋" w:hAnsi="仿宋" w:eastAsia="仿宋" w:cs="仿宋"/>
          <w:b w:val="0"/>
          <w:bCs w:val="0"/>
          <w:sz w:val="30"/>
          <w:szCs w:val="30"/>
          <w:lang w:eastAsia="zh-CN"/>
        </w:rPr>
        <w:t>持有《宗教活动场所登记证》。</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54815"/>
    <w:rsid w:val="035E5BD7"/>
    <w:rsid w:val="03EE5FAE"/>
    <w:rsid w:val="067E50D6"/>
    <w:rsid w:val="08820549"/>
    <w:rsid w:val="0B4F67D0"/>
    <w:rsid w:val="0E864BE5"/>
    <w:rsid w:val="0F071877"/>
    <w:rsid w:val="10FD3AFF"/>
    <w:rsid w:val="122F62AC"/>
    <w:rsid w:val="14E11A0F"/>
    <w:rsid w:val="15EB53D6"/>
    <w:rsid w:val="170C4F44"/>
    <w:rsid w:val="17723464"/>
    <w:rsid w:val="19FB0472"/>
    <w:rsid w:val="1B823D57"/>
    <w:rsid w:val="1BC664FE"/>
    <w:rsid w:val="1C95547A"/>
    <w:rsid w:val="1EE639B2"/>
    <w:rsid w:val="1F32207E"/>
    <w:rsid w:val="20594D13"/>
    <w:rsid w:val="22550450"/>
    <w:rsid w:val="23B0444A"/>
    <w:rsid w:val="244B1697"/>
    <w:rsid w:val="25985A64"/>
    <w:rsid w:val="27C86CAF"/>
    <w:rsid w:val="28154815"/>
    <w:rsid w:val="283E446A"/>
    <w:rsid w:val="2B421F0F"/>
    <w:rsid w:val="2C3A174D"/>
    <w:rsid w:val="2CBD3BC6"/>
    <w:rsid w:val="2FAF2E9F"/>
    <w:rsid w:val="32AF43DE"/>
    <w:rsid w:val="346B4260"/>
    <w:rsid w:val="37F45F81"/>
    <w:rsid w:val="39095B59"/>
    <w:rsid w:val="3C4B6606"/>
    <w:rsid w:val="3E473EE9"/>
    <w:rsid w:val="3F0A5D91"/>
    <w:rsid w:val="3FCD4B4D"/>
    <w:rsid w:val="3FF85375"/>
    <w:rsid w:val="40413CDF"/>
    <w:rsid w:val="40602117"/>
    <w:rsid w:val="40721BEC"/>
    <w:rsid w:val="41654CC3"/>
    <w:rsid w:val="42005113"/>
    <w:rsid w:val="43102638"/>
    <w:rsid w:val="43216908"/>
    <w:rsid w:val="46D42BC1"/>
    <w:rsid w:val="49016406"/>
    <w:rsid w:val="51557436"/>
    <w:rsid w:val="57E50D70"/>
    <w:rsid w:val="57F01E27"/>
    <w:rsid w:val="58735235"/>
    <w:rsid w:val="5A8D787A"/>
    <w:rsid w:val="5C2B1855"/>
    <w:rsid w:val="5C2E499A"/>
    <w:rsid w:val="5CA803F7"/>
    <w:rsid w:val="614232E6"/>
    <w:rsid w:val="62D10D51"/>
    <w:rsid w:val="6514770C"/>
    <w:rsid w:val="655910C0"/>
    <w:rsid w:val="66DC4C8C"/>
    <w:rsid w:val="67E34FA3"/>
    <w:rsid w:val="6AC01179"/>
    <w:rsid w:val="6BE16C61"/>
    <w:rsid w:val="6CF1587D"/>
    <w:rsid w:val="6F2225B8"/>
    <w:rsid w:val="6F6222BF"/>
    <w:rsid w:val="71743287"/>
    <w:rsid w:val="71B03410"/>
    <w:rsid w:val="72F21786"/>
    <w:rsid w:val="74B63198"/>
    <w:rsid w:val="76614E1B"/>
    <w:rsid w:val="7677311D"/>
    <w:rsid w:val="77A10A74"/>
    <w:rsid w:val="79163032"/>
    <w:rsid w:val="7D001B64"/>
    <w:rsid w:val="7E177C1C"/>
    <w:rsid w:val="DF770027"/>
    <w:rsid w:val="FF3D8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2021-09-10T19:04:00Z</dcterms:created>
  <dc:creator>刘畅</dc:creator>
  <cp:lastModifiedBy>鑫者无疆01</cp:lastModifiedBy>
  <dcterms:modified xsi:type="dcterms:W3CDTF">2025-07-15T18:11:43Z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1B66C8633A1245FCA26894DDAB7B00A3</vt:lpwstr>
  </property>
</Properties>
</file>