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D21ADC" w:rsidRPr="00D21ADC">
        <w:rPr>
          <w:rFonts w:ascii="仿宋_GB2312" w:eastAsia="仿宋_GB2312" w:hAnsi="仿宋_GB2312" w:cs="仿宋_GB2312" w:hint="eastAsia"/>
          <w:sz w:val="32"/>
          <w:szCs w:val="32"/>
        </w:rPr>
        <w:t>是否存在</w:t>
      </w:r>
      <w:bookmarkStart w:id="0" w:name="_GoBack"/>
      <w:r w:rsidR="00D21ADC" w:rsidRPr="00D21ADC">
        <w:rPr>
          <w:rFonts w:ascii="仿宋_GB2312" w:eastAsia="仿宋_GB2312" w:hAnsi="仿宋_GB2312" w:cs="仿宋_GB2312" w:hint="eastAsia"/>
          <w:sz w:val="32"/>
          <w:szCs w:val="32"/>
        </w:rPr>
        <w:t>复制单位未履行法定手续复制境外产品的，或者复制的境外产品没有全部运输出境的行为</w:t>
      </w:r>
      <w:bookmarkEnd w:id="0"/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D21ADC" w:rsidRPr="00D21ADC">
        <w:rPr>
          <w:rFonts w:ascii="仿宋_GB2312" w:eastAsia="仿宋_GB2312" w:hAnsi="仿宋_GB2312" w:cs="仿宋_GB2312" w:hint="eastAsia"/>
          <w:sz w:val="32"/>
          <w:szCs w:val="32"/>
        </w:rPr>
        <w:t>是否存在复制单位未履行法定手续复制境外产品的，或者复制的境外产品没有全部运输出境的行为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13093E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="0013093E" w:rsidRPr="0013093E">
        <w:rPr>
          <w:rFonts w:ascii="仿宋_GB2312" w:eastAsia="仿宋_GB2312" w:hAnsi="仿宋_GB2312" w:cs="仿宋_GB2312" w:hint="eastAsia"/>
          <w:sz w:val="32"/>
          <w:szCs w:val="32"/>
        </w:rPr>
        <w:t>a.</w:t>
      </w:r>
      <w:r w:rsidR="00C47663" w:rsidRPr="00C47663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13093E" w:rsidRPr="00D21ADC">
        <w:rPr>
          <w:rFonts w:ascii="仿宋_GB2312" w:eastAsia="仿宋_GB2312" w:hAnsi="仿宋_GB2312" w:cs="仿宋_GB2312" w:hint="eastAsia"/>
          <w:sz w:val="32"/>
          <w:szCs w:val="32"/>
        </w:rPr>
        <w:t>复制单位未履行法定手续复制境外产品的</w:t>
      </w:r>
      <w:r w:rsidR="0013093E">
        <w:rPr>
          <w:rFonts w:ascii="仿宋_GB2312" w:eastAsia="仿宋_GB2312" w:hAnsi="仿宋_GB2312" w:cs="仿宋_GB2312" w:hint="eastAsia"/>
          <w:sz w:val="32"/>
          <w:szCs w:val="32"/>
        </w:rPr>
        <w:t>行为。</w:t>
      </w:r>
    </w:p>
    <w:p w:rsidR="00813649" w:rsidRPr="00903001" w:rsidRDefault="0013093E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b.</w:t>
      </w:r>
      <w:r w:rsidRPr="0013093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D21ADC">
        <w:rPr>
          <w:rFonts w:ascii="仿宋_GB2312" w:eastAsia="仿宋_GB2312" w:hAnsi="仿宋_GB2312" w:cs="仿宋_GB2312" w:hint="eastAsia"/>
          <w:sz w:val="32"/>
          <w:szCs w:val="32"/>
        </w:rPr>
        <w:t>复制的境外产品没有全部运输出境的行为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B9" w:rsidRDefault="00130EB9" w:rsidP="00FC4787">
      <w:r>
        <w:separator/>
      </w:r>
    </w:p>
  </w:endnote>
  <w:endnote w:type="continuationSeparator" w:id="0">
    <w:p w:rsidR="00130EB9" w:rsidRDefault="00130EB9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B9" w:rsidRDefault="00130EB9" w:rsidP="00FC4787">
      <w:r>
        <w:separator/>
      </w:r>
    </w:p>
  </w:footnote>
  <w:footnote w:type="continuationSeparator" w:id="0">
    <w:p w:rsidR="00130EB9" w:rsidRDefault="00130EB9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93E"/>
    <w:rsid w:val="00130EB9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33BD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32014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47663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21AD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2021-09-15T02:53:00Z</dcterms:created>
  <dcterms:modified xsi:type="dcterms:W3CDTF">2021-09-15T02:53:00Z</dcterms:modified>
</cp:coreProperties>
</file>